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40D06" w14:textId="77777777" w:rsidR="000B6ADE" w:rsidRPr="000B6ADE" w:rsidRDefault="000B6ADE" w:rsidP="000B6ADE">
      <w:pPr>
        <w:rPr>
          <w:b/>
          <w:bCs/>
        </w:rPr>
      </w:pPr>
      <w:r w:rsidRPr="000B6ADE">
        <w:rPr>
          <w:b/>
          <w:bCs/>
        </w:rPr>
        <w:t>st_presse_erwerbung_altenberger_madonna-1, -6</w:t>
      </w:r>
    </w:p>
    <w:p w14:paraId="3A4473D9" w14:textId="77777777" w:rsidR="000B6ADE" w:rsidRPr="000B6ADE" w:rsidRDefault="000B6ADE" w:rsidP="000B6ADE">
      <w:r w:rsidRPr="000B6ADE">
        <w:t>Altenberger Altar, ca. 1330 mit Thronender Muttergottes, Köln, um 1320/1330</w:t>
      </w:r>
    </w:p>
    <w:p w14:paraId="6F1D2F69" w14:textId="77777777" w:rsidR="000B6ADE" w:rsidRPr="000B6ADE" w:rsidRDefault="000B6ADE" w:rsidP="000B6ADE">
      <w:r w:rsidRPr="000B6ADE">
        <w:t>Mischtechnik auf Tannenholz</w:t>
      </w:r>
    </w:p>
    <w:p w14:paraId="4DB0B858" w14:textId="77777777" w:rsidR="000B6ADE" w:rsidRPr="000B6ADE" w:rsidRDefault="000B6ADE" w:rsidP="000B6ADE">
      <w:r w:rsidRPr="000B6ADE">
        <w:t>153,7 x 243,8 x 6,3 cm</w:t>
      </w:r>
    </w:p>
    <w:p w14:paraId="0F9CE2B6" w14:textId="77777777" w:rsidR="000B6ADE" w:rsidRPr="000B6ADE" w:rsidRDefault="000B6ADE" w:rsidP="000B6ADE">
      <w:r w:rsidRPr="000B6ADE">
        <w:t xml:space="preserve">Foto: Städel Museum – Norbert </w:t>
      </w:r>
      <w:proofErr w:type="spellStart"/>
      <w:r w:rsidRPr="000B6ADE">
        <w:t>Miguletz</w:t>
      </w:r>
      <w:proofErr w:type="spellEnd"/>
    </w:p>
    <w:p w14:paraId="10B21253" w14:textId="77777777" w:rsidR="000B6ADE" w:rsidRPr="000B6ADE" w:rsidRDefault="000B6ADE" w:rsidP="000B6ADE"/>
    <w:p w14:paraId="1A75A217" w14:textId="77777777" w:rsidR="000B6ADE" w:rsidRPr="000B6ADE" w:rsidRDefault="000B6ADE" w:rsidP="000B6ADE">
      <w:pPr>
        <w:rPr>
          <w:b/>
          <w:bCs/>
        </w:rPr>
      </w:pPr>
      <w:r w:rsidRPr="000B6ADE">
        <w:rPr>
          <w:b/>
          <w:bCs/>
        </w:rPr>
        <w:t>st_presse_erwerbung_altenberger_madonna-4, -5, -7</w:t>
      </w:r>
    </w:p>
    <w:p w14:paraId="2DD81F14" w14:textId="77777777" w:rsidR="000B6ADE" w:rsidRPr="000B6ADE" w:rsidRDefault="000B6ADE" w:rsidP="000B6ADE">
      <w:r w:rsidRPr="000B6ADE">
        <w:t>Altenberger Altar, ca. 1330 mit Thronender Muttergottes, Köln, um 1320/1330</w:t>
      </w:r>
    </w:p>
    <w:p w14:paraId="572D0A1F" w14:textId="77777777" w:rsidR="000B6ADE" w:rsidRPr="000B6ADE" w:rsidRDefault="000B6ADE" w:rsidP="000B6ADE">
      <w:r w:rsidRPr="000B6ADE">
        <w:t>Ausstellungsansicht Sammlungsbereich Alte Meister</w:t>
      </w:r>
    </w:p>
    <w:p w14:paraId="75EA2884" w14:textId="77777777" w:rsidR="000B6ADE" w:rsidRPr="000B6ADE" w:rsidRDefault="000B6ADE" w:rsidP="000B6ADE">
      <w:r w:rsidRPr="000B6ADE">
        <w:t xml:space="preserve">Foto: Städel Museum – Norbert </w:t>
      </w:r>
      <w:proofErr w:type="spellStart"/>
      <w:r w:rsidRPr="000B6ADE">
        <w:t>Miguletz</w:t>
      </w:r>
      <w:proofErr w:type="spellEnd"/>
    </w:p>
    <w:p w14:paraId="33214751" w14:textId="77777777" w:rsidR="000B6ADE" w:rsidRPr="000B6ADE" w:rsidRDefault="000B6ADE" w:rsidP="000B6ADE"/>
    <w:p w14:paraId="1EB9AF8A" w14:textId="77777777" w:rsidR="000B6ADE" w:rsidRPr="000B6ADE" w:rsidRDefault="000B6ADE" w:rsidP="000B6ADE">
      <w:pPr>
        <w:rPr>
          <w:b/>
          <w:bCs/>
        </w:rPr>
      </w:pPr>
      <w:r w:rsidRPr="000B6ADE">
        <w:rPr>
          <w:b/>
          <w:bCs/>
        </w:rPr>
        <w:t>st_presse_erwerbung_altenberger_madonna-2, -3</w:t>
      </w:r>
    </w:p>
    <w:p w14:paraId="5490150D" w14:textId="77777777" w:rsidR="000B6ADE" w:rsidRPr="000B6ADE" w:rsidRDefault="000B6ADE" w:rsidP="000B6ADE">
      <w:r w:rsidRPr="000B6ADE">
        <w:t>Thronende Muttergottes</w:t>
      </w:r>
    </w:p>
    <w:p w14:paraId="36847E59" w14:textId="77777777" w:rsidR="000B6ADE" w:rsidRPr="000B6ADE" w:rsidRDefault="000B6ADE" w:rsidP="000B6ADE">
      <w:r w:rsidRPr="000B6ADE">
        <w:t>Köln, um 1320/1330</w:t>
      </w:r>
    </w:p>
    <w:p w14:paraId="13EFE205" w14:textId="77777777" w:rsidR="000B6ADE" w:rsidRPr="000B6ADE" w:rsidRDefault="000B6ADE" w:rsidP="000B6ADE">
      <w:r w:rsidRPr="000B6ADE">
        <w:t>Laubholz, gefasst</w:t>
      </w:r>
    </w:p>
    <w:p w14:paraId="74BE8A71" w14:textId="77777777" w:rsidR="000B6ADE" w:rsidRPr="000B6ADE" w:rsidRDefault="000B6ADE" w:rsidP="000B6ADE">
      <w:r w:rsidRPr="000B6ADE">
        <w:t>132 × 60 × 33 cm</w:t>
      </w:r>
    </w:p>
    <w:p w14:paraId="4CD20CD5" w14:textId="77777777" w:rsidR="000B6ADE" w:rsidRPr="000B6ADE" w:rsidRDefault="000B6ADE" w:rsidP="000B6ADE">
      <w:r w:rsidRPr="000B6ADE">
        <w:t xml:space="preserve">Erworben 2026 mit Unterstützung der Kulturstiftung der Länder und von Traute </w:t>
      </w:r>
      <w:proofErr w:type="spellStart"/>
      <w:r w:rsidRPr="000B6ADE">
        <w:t>Kirchholtes</w:t>
      </w:r>
      <w:proofErr w:type="spellEnd"/>
      <w:r w:rsidRPr="000B6ADE">
        <w:t xml:space="preserve">. Gemeinsames Eigentum </w:t>
      </w:r>
      <w:proofErr w:type="gramStart"/>
      <w:r w:rsidRPr="000B6ADE">
        <w:t>mit der Ernst</w:t>
      </w:r>
      <w:proofErr w:type="gramEnd"/>
      <w:r w:rsidRPr="000B6ADE">
        <w:t xml:space="preserve"> von Siemens Kunststiftung und dem Städelschen Museums-Verein e.V.</w:t>
      </w:r>
    </w:p>
    <w:p w14:paraId="314323EB" w14:textId="77777777" w:rsidR="000B6ADE" w:rsidRPr="000B6ADE" w:rsidRDefault="000B6ADE" w:rsidP="000B6ADE">
      <w:r w:rsidRPr="000B6ADE">
        <w:t xml:space="preserve">Foto: Foto: Städel Museum – Norbert </w:t>
      </w:r>
      <w:proofErr w:type="spellStart"/>
      <w:r w:rsidRPr="000B6ADE">
        <w:t>Miguletz</w:t>
      </w:r>
      <w:proofErr w:type="spellEnd"/>
    </w:p>
    <w:p w14:paraId="686A8626" w14:textId="77777777" w:rsidR="00386F62" w:rsidRDefault="00386F62"/>
    <w:sectPr w:rsidR="00386F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FD"/>
    <w:rsid w:val="000B6ADE"/>
    <w:rsid w:val="00386F62"/>
    <w:rsid w:val="009C5636"/>
    <w:rsid w:val="00A84EFD"/>
    <w:rsid w:val="00D4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CDF65-2167-40BA-837D-A1158F2D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4E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4E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84EF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84E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84EF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4E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4E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4E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4E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4EF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4E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84EF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84EFD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84EFD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4EF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4EF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4EF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4EF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84E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4E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4E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4E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84E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84EF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84EF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84EFD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4EF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4EFD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84EF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681</Characters>
  <Application>Microsoft Office Word</Application>
  <DocSecurity>0</DocSecurity>
  <Lines>5</Lines>
  <Paragraphs>1</Paragraphs>
  <ScaleCrop>false</ScaleCrop>
  <Company>Kulturstiftung der Laender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Kummle</dc:creator>
  <cp:keywords/>
  <dc:description/>
  <cp:lastModifiedBy>Daniela Kummle</cp:lastModifiedBy>
  <cp:revision>2</cp:revision>
  <dcterms:created xsi:type="dcterms:W3CDTF">2026-01-26T11:42:00Z</dcterms:created>
  <dcterms:modified xsi:type="dcterms:W3CDTF">2026-01-26T11:42:00Z</dcterms:modified>
</cp:coreProperties>
</file>